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39" w:rsidRDefault="00CC0139"/>
    <w:p w:rsidR="005E0618" w:rsidRDefault="00FF77E8">
      <w:r>
        <w:rPr>
          <w:noProof/>
        </w:rPr>
        <w:drawing>
          <wp:anchor distT="0" distB="0" distL="114300" distR="114300" simplePos="0" relativeHeight="251658240" behindDoc="0" locked="0" layoutInCell="1" allowOverlap="1">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5"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rsidR="00EA4D5C" w:rsidRDefault="00720614">
      <w:r>
        <w:t xml:space="preserve">Ach </w:t>
      </w:r>
    </w:p>
    <w:p w:rsidR="00BA15A1" w:rsidRDefault="00EA4D5C">
      <w:pPr>
        <w:rPr>
          <w:rFonts w:ascii="Comic Sans MS" w:hAnsi="Comic Sans MS"/>
        </w:rPr>
      </w:pPr>
      <w:r>
        <w:t xml:space="preserve">                                                                                            </w:t>
      </w:r>
      <w:r w:rsidR="00BA15A1">
        <w:t xml:space="preserve">         </w:t>
      </w:r>
      <w:r w:rsidR="00A32013">
        <w:rPr>
          <w:rFonts w:ascii="Comic Sans MS" w:hAnsi="Comic Sans MS"/>
        </w:rPr>
        <w:t>April 25, 2025</w:t>
      </w:r>
    </w:p>
    <w:p w:rsidR="00E70320" w:rsidRPr="00E54EC5" w:rsidRDefault="00BA15A1" w:rsidP="00E54EC5">
      <w:pPr>
        <w:rPr>
          <w:rFonts w:ascii="Comic Sans MS" w:hAnsi="Comic Sans MS"/>
          <w:i/>
        </w:rPr>
      </w:pPr>
      <w:r>
        <w:rPr>
          <w:rFonts w:ascii="Comic Sans MS" w:hAnsi="Comic Sans MS"/>
        </w:rPr>
        <w:t>Tea</w:t>
      </w:r>
      <w:r w:rsidR="002F0D76">
        <w:rPr>
          <w:rFonts w:ascii="Comic Sans MS" w:hAnsi="Comic Sans MS"/>
          <w:i/>
        </w:rPr>
        <w:t>ching children o</w:t>
      </w:r>
      <w:r w:rsidR="008A348D">
        <w:rPr>
          <w:rFonts w:ascii="Comic Sans MS" w:hAnsi="Comic Sans MS"/>
          <w:i/>
        </w:rPr>
        <w:t>f God the skills needed for a life</w:t>
      </w:r>
      <w:r w:rsidR="002F0D76">
        <w:rPr>
          <w:rFonts w:ascii="Comic Sans MS" w:hAnsi="Comic Sans MS"/>
          <w:i/>
        </w:rPr>
        <w:t>time of learning, worshipping and caring th</w:t>
      </w:r>
      <w:r w:rsidR="00331127">
        <w:rPr>
          <w:rFonts w:ascii="Comic Sans MS" w:hAnsi="Comic Sans MS"/>
          <w:i/>
        </w:rPr>
        <w:t>at the world sees Jesus in them.</w:t>
      </w:r>
      <w:r w:rsidR="00E70320" w:rsidRPr="00E70320">
        <w:rPr>
          <w:rFonts w:ascii="Comic Sans MS" w:hAnsi="Comic Sans MS"/>
        </w:rPr>
        <w:tab/>
      </w:r>
      <w:r w:rsidR="00E70320" w:rsidRPr="00E70320">
        <w:rPr>
          <w:rFonts w:ascii="Comic Sans MS" w:hAnsi="Comic Sans MS"/>
        </w:rPr>
        <w:tab/>
      </w:r>
      <w:r w:rsidR="00E70320" w:rsidRPr="00E70320">
        <w:rPr>
          <w:rFonts w:ascii="Comic Sans MS" w:hAnsi="Comic Sans MS"/>
        </w:rPr>
        <w:tab/>
      </w:r>
      <w:r w:rsidR="00E70320" w:rsidRPr="00E70320">
        <w:rPr>
          <w:rFonts w:ascii="Comic Sans MS" w:hAnsi="Comic Sans MS"/>
        </w:rPr>
        <w:tab/>
      </w:r>
      <w:r w:rsidR="00E70320" w:rsidRPr="00E70320">
        <w:rPr>
          <w:rFonts w:ascii="Comic Sans MS" w:hAnsi="Comic Sans MS"/>
        </w:rPr>
        <w:tab/>
      </w:r>
      <w:r w:rsidR="00E70320" w:rsidRPr="00E70320">
        <w:rPr>
          <w:rFonts w:ascii="Comic Sans MS" w:hAnsi="Comic Sans MS"/>
        </w:rPr>
        <w:tab/>
      </w:r>
      <w:r w:rsidR="00E70320" w:rsidRPr="00E70320">
        <w:rPr>
          <w:rFonts w:ascii="Comic Sans MS" w:hAnsi="Comic Sans MS"/>
        </w:rPr>
        <w:tab/>
      </w:r>
      <w:r w:rsidR="00E70320" w:rsidRPr="00E70320">
        <w:rPr>
          <w:rFonts w:ascii="Comic Sans MS" w:hAnsi="Comic Sans MS"/>
        </w:rPr>
        <w:tab/>
      </w:r>
    </w:p>
    <w:p w:rsidR="00E70320" w:rsidRPr="00E70320" w:rsidRDefault="00E70320" w:rsidP="00E70320">
      <w:pPr>
        <w:spacing w:after="0"/>
        <w:rPr>
          <w:rFonts w:ascii="Comic Sans MS" w:hAnsi="Comic Sans MS"/>
        </w:rPr>
      </w:pPr>
      <w:r w:rsidRPr="00E70320">
        <w:rPr>
          <w:rFonts w:ascii="Comic Sans MS" w:hAnsi="Comic Sans MS"/>
        </w:rPr>
        <w:t>Dear Parents,</w:t>
      </w:r>
    </w:p>
    <w:p w:rsidR="00E70320" w:rsidRDefault="00A32013" w:rsidP="00E70320">
      <w:pPr>
        <w:spacing w:after="0"/>
        <w:rPr>
          <w:rFonts w:ascii="Comic Sans MS" w:hAnsi="Comic Sans MS"/>
        </w:rPr>
      </w:pPr>
      <w:r>
        <w:rPr>
          <w:rFonts w:ascii="Comic Sans MS" w:hAnsi="Comic Sans MS"/>
        </w:rPr>
        <w:t xml:space="preserve">He is risen. </w:t>
      </w:r>
      <w:r w:rsidR="002E2EA7">
        <w:rPr>
          <w:rFonts w:ascii="Comic Sans MS" w:hAnsi="Comic Sans MS"/>
        </w:rPr>
        <w:t xml:space="preserve">He is risen, indeed, </w:t>
      </w:r>
      <w:proofErr w:type="gramStart"/>
      <w:r w:rsidR="002E2EA7">
        <w:rPr>
          <w:rFonts w:ascii="Comic Sans MS" w:hAnsi="Comic Sans MS"/>
        </w:rPr>
        <w:t>Alleluia</w:t>
      </w:r>
      <w:proofErr w:type="gramEnd"/>
      <w:r w:rsidR="002E2EA7">
        <w:rPr>
          <w:rFonts w:ascii="Comic Sans MS" w:hAnsi="Comic Sans MS"/>
        </w:rPr>
        <w:t xml:space="preserve">!  This is a greeting that we’ve done repeatedly all week.  He IS RISEN!  </w:t>
      </w:r>
      <w:r w:rsidR="001A2F24">
        <w:rPr>
          <w:rFonts w:ascii="Comic Sans MS" w:hAnsi="Comic Sans MS"/>
        </w:rPr>
        <w:t xml:space="preserve">We were excited to see the stone rolled away from our “tomb” in our classroom.  </w:t>
      </w:r>
      <w:r w:rsidR="002E2EA7">
        <w:rPr>
          <w:rFonts w:ascii="Comic Sans MS" w:hAnsi="Comic Sans MS"/>
        </w:rPr>
        <w:t xml:space="preserve">This week, we worked a little more on our booklet pages, and discussed the resurrection throughout the week, learning some of the facts of the story that we’ve worked up to—all throughout Lent. </w:t>
      </w:r>
      <w:r w:rsidR="001A2F24">
        <w:rPr>
          <w:rFonts w:ascii="Comic Sans MS" w:hAnsi="Comic Sans MS"/>
        </w:rPr>
        <w:t xml:space="preserve"> See if your child can tell you about the men walking on the way to Emmaus.   How did the men finally recognize that the man that they thought was a stranger—was really JESUS?  </w:t>
      </w:r>
      <w:r w:rsidR="002E2EA7">
        <w:rPr>
          <w:rFonts w:ascii="Comic Sans MS" w:hAnsi="Comic Sans MS"/>
        </w:rPr>
        <w:t xml:space="preserve"> Our Lenten</w:t>
      </w:r>
      <w:r w:rsidR="001A2F24">
        <w:rPr>
          <w:rFonts w:ascii="Comic Sans MS" w:hAnsi="Comic Sans MS"/>
        </w:rPr>
        <w:t xml:space="preserve"> Booklet will be completed next week.  We’re almost finished.  </w:t>
      </w:r>
      <w:r w:rsidR="002E2EA7">
        <w:rPr>
          <w:rFonts w:ascii="Comic Sans MS" w:hAnsi="Comic Sans MS"/>
        </w:rPr>
        <w:t xml:space="preserve"> </w:t>
      </w:r>
    </w:p>
    <w:p w:rsidR="00DC34CD" w:rsidRDefault="00DC34CD" w:rsidP="002E2EA7">
      <w:pPr>
        <w:spacing w:after="0"/>
        <w:rPr>
          <w:rFonts w:ascii="Comic Sans MS" w:hAnsi="Comic Sans MS"/>
        </w:rPr>
      </w:pPr>
    </w:p>
    <w:p w:rsidR="002E2EA7" w:rsidRDefault="00E70320" w:rsidP="002E2EA7">
      <w:pPr>
        <w:spacing w:after="0"/>
        <w:rPr>
          <w:rFonts w:ascii="Comic Sans MS" w:hAnsi="Comic Sans MS"/>
        </w:rPr>
      </w:pPr>
      <w:r w:rsidRPr="00E70320">
        <w:rPr>
          <w:rFonts w:ascii="Comic Sans MS" w:hAnsi="Comic Sans MS"/>
        </w:rPr>
        <w:t>We added th</w:t>
      </w:r>
      <w:r w:rsidR="004034B8">
        <w:rPr>
          <w:rFonts w:ascii="Comic Sans MS" w:hAnsi="Comic Sans MS"/>
        </w:rPr>
        <w:t xml:space="preserve">ese new words:  </w:t>
      </w:r>
      <w:r w:rsidR="0019285C">
        <w:rPr>
          <w:rFonts w:ascii="Comic Sans MS" w:hAnsi="Comic Sans MS"/>
          <w:b/>
        </w:rPr>
        <w:t xml:space="preserve">here, with, yes, now, </w:t>
      </w:r>
      <w:r w:rsidR="0019285C">
        <w:rPr>
          <w:rFonts w:ascii="Comic Sans MS" w:hAnsi="Comic Sans MS"/>
        </w:rPr>
        <w:t xml:space="preserve">and </w:t>
      </w:r>
      <w:r w:rsidR="0019285C">
        <w:rPr>
          <w:rFonts w:ascii="Comic Sans MS" w:hAnsi="Comic Sans MS"/>
          <w:b/>
        </w:rPr>
        <w:t xml:space="preserve">are.  </w:t>
      </w:r>
      <w:r w:rsidR="0019285C">
        <w:rPr>
          <w:rFonts w:ascii="Comic Sans MS" w:hAnsi="Comic Sans MS"/>
        </w:rPr>
        <w:t>Practice these.  “</w:t>
      </w:r>
      <w:proofErr w:type="gramStart"/>
      <w:r w:rsidR="0019285C">
        <w:rPr>
          <w:rFonts w:ascii="Comic Sans MS" w:hAnsi="Comic Sans MS"/>
        </w:rPr>
        <w:t>are</w:t>
      </w:r>
      <w:proofErr w:type="gramEnd"/>
      <w:r w:rsidR="0019285C">
        <w:rPr>
          <w:rFonts w:ascii="Comic Sans MS" w:hAnsi="Comic Sans MS"/>
        </w:rPr>
        <w:t>” is the hardest of the group—it can’t be sounded out.  “</w:t>
      </w:r>
      <w:proofErr w:type="gramStart"/>
      <w:r w:rsidR="0019285C">
        <w:rPr>
          <w:rFonts w:ascii="Comic Sans MS" w:hAnsi="Comic Sans MS"/>
        </w:rPr>
        <w:t>here</w:t>
      </w:r>
      <w:proofErr w:type="gramEnd"/>
      <w:r w:rsidR="0019285C">
        <w:rPr>
          <w:rFonts w:ascii="Comic Sans MS" w:hAnsi="Comic Sans MS"/>
        </w:rPr>
        <w:t xml:space="preserve">” is kind of a tricky one.  Work hard to get these new words “down” for easy reading.  </w:t>
      </w:r>
      <w:r w:rsidR="00DA03B0">
        <w:rPr>
          <w:rFonts w:ascii="Comic Sans MS" w:hAnsi="Comic Sans MS"/>
        </w:rPr>
        <w:t xml:space="preserve">We learned about our 5 senses during reading class this week.  We matched up some pictures </w:t>
      </w:r>
      <w:proofErr w:type="spellStart"/>
      <w:r w:rsidR="00DA03B0">
        <w:rPr>
          <w:rFonts w:ascii="Comic Sans MS" w:hAnsi="Comic Sans MS"/>
        </w:rPr>
        <w:t>wth</w:t>
      </w:r>
      <w:proofErr w:type="spellEnd"/>
      <w:r w:rsidR="00DA03B0">
        <w:rPr>
          <w:rFonts w:ascii="Comic Sans MS" w:hAnsi="Comic Sans MS"/>
        </w:rPr>
        <w:t xml:space="preserve"> each sense.  THEN, we each wrote our own sense on something that would use one of our senses.  I was pleased with their sentences.  </w:t>
      </w:r>
    </w:p>
    <w:p w:rsidR="00DA03B0" w:rsidRDefault="00DA03B0" w:rsidP="002E2EA7">
      <w:pPr>
        <w:spacing w:after="0"/>
        <w:rPr>
          <w:rFonts w:ascii="Comic Sans MS" w:hAnsi="Comic Sans MS"/>
        </w:rPr>
      </w:pPr>
    </w:p>
    <w:p w:rsidR="00DA03B0" w:rsidRPr="0019285C" w:rsidRDefault="00DA03B0" w:rsidP="002E2EA7">
      <w:pPr>
        <w:spacing w:after="0"/>
        <w:rPr>
          <w:rFonts w:ascii="Comic Sans MS" w:hAnsi="Comic Sans MS"/>
        </w:rPr>
      </w:pPr>
      <w:r>
        <w:rPr>
          <w:rFonts w:ascii="Comic Sans MS" w:hAnsi="Comic Sans MS"/>
        </w:rPr>
        <w:t>We are doing a unit on measuring in math this week.  We were actually guessing/estimating the length of various objects using strips of yarn, cubes, and paper clips.  There are some examples in today’s folder.</w:t>
      </w:r>
      <w:r w:rsidR="007D1B40">
        <w:rPr>
          <w:rFonts w:ascii="Comic Sans MS" w:hAnsi="Comic Sans MS"/>
        </w:rPr>
        <w:t xml:space="preserve"> </w:t>
      </w:r>
    </w:p>
    <w:p w:rsidR="00DC34CD" w:rsidRDefault="00DC34CD" w:rsidP="002E2EA7">
      <w:pPr>
        <w:spacing w:after="0"/>
        <w:rPr>
          <w:rFonts w:ascii="Comic Sans MS" w:hAnsi="Comic Sans MS"/>
          <w:b/>
        </w:rPr>
      </w:pPr>
    </w:p>
    <w:p w:rsidR="00DC34CD" w:rsidRPr="00DC34CD" w:rsidRDefault="00DC34CD" w:rsidP="002E2EA7">
      <w:pPr>
        <w:spacing w:after="0"/>
        <w:rPr>
          <w:rFonts w:ascii="Comic Sans MS" w:hAnsi="Comic Sans MS"/>
        </w:rPr>
      </w:pPr>
      <w:r>
        <w:rPr>
          <w:rFonts w:ascii="Comic Sans MS" w:hAnsi="Comic Sans MS"/>
        </w:rPr>
        <w:t xml:space="preserve">We observed, celebrated Earth Day this week.  We’re working on a packet of things to help us to learn to take care of God’s World.  You’ll see our packet, and also some pictures on our Web Site to help you to see what we discussed as ways that we can all work to take care of the world in which we live.  It was also a fun way to talk about some of the beautiful nature around us.  </w:t>
      </w:r>
      <w:r w:rsidR="007D1B40">
        <w:rPr>
          <w:rFonts w:ascii="Comic Sans MS" w:hAnsi="Comic Sans MS"/>
        </w:rPr>
        <w:t xml:space="preserve">Have your child tell you about the various pages in their Earth Day Packet.  </w:t>
      </w:r>
    </w:p>
    <w:p w:rsidR="00BD054E" w:rsidRDefault="00544F80" w:rsidP="00E70320">
      <w:pPr>
        <w:spacing w:after="0"/>
        <w:rPr>
          <w:rFonts w:ascii="Comic Sans MS" w:hAnsi="Comic Sans MS"/>
        </w:rPr>
      </w:pPr>
      <w:r>
        <w:rPr>
          <w:rFonts w:ascii="Comic Sans MS" w:hAnsi="Comic Sans MS"/>
        </w:rPr>
        <w:t xml:space="preserve">. </w:t>
      </w:r>
      <w:r w:rsidR="00F76DB2">
        <w:rPr>
          <w:rFonts w:ascii="Comic Sans MS" w:hAnsi="Comic Sans MS"/>
        </w:rPr>
        <w:t xml:space="preserve">   </w:t>
      </w:r>
    </w:p>
    <w:p w:rsidR="000E2E13" w:rsidRPr="00E70320" w:rsidRDefault="007D1B40" w:rsidP="00E70320">
      <w:pPr>
        <w:spacing w:after="0"/>
        <w:rPr>
          <w:rFonts w:ascii="Comic Sans MS" w:hAnsi="Comic Sans MS"/>
        </w:rPr>
      </w:pPr>
      <w:r>
        <w:rPr>
          <w:rFonts w:ascii="Comic Sans MS" w:hAnsi="Comic Sans MS"/>
        </w:rPr>
        <w:t xml:space="preserve">Has your child mentioned the geese that we’ve been getting acquainted with?  They have been on our school property for weeks now.  We started out with 6, and one by one, the others have finally moved on.  They are noisy rascals.  </w:t>
      </w:r>
      <w:r w:rsidR="000E2E13">
        <w:rPr>
          <w:rFonts w:ascii="Comic Sans MS" w:hAnsi="Comic Sans MS"/>
        </w:rPr>
        <w:t xml:space="preserve">We found ourselves with only 2 remaining.  I suspected that one of them was sitting on a nest in the front yard of the school/church.  Well, I’m sure that you’ve guessed that we now have 5 tiny baby geese.  The children have not actually seen them yet.  They are now living on the roof, but some of us teachers got a </w:t>
      </w:r>
      <w:proofErr w:type="spellStart"/>
      <w:r w:rsidR="000E2E13">
        <w:rPr>
          <w:rFonts w:ascii="Comic Sans MS" w:hAnsi="Comic Sans MS"/>
        </w:rPr>
        <w:t>glimps</w:t>
      </w:r>
      <w:proofErr w:type="spellEnd"/>
      <w:r w:rsidR="000E2E13">
        <w:rPr>
          <w:rFonts w:ascii="Comic Sans MS" w:hAnsi="Comic Sans MS"/>
        </w:rPr>
        <w:t xml:space="preserve"> of them peeking over the roof ledge.  We’ll see how this story ends.  We’ve watched some videos, and are amazed to watch then swim so gracefully in the water.  </w:t>
      </w:r>
    </w:p>
    <w:p w:rsidR="00BA15A1" w:rsidRDefault="00E70320" w:rsidP="00E70320">
      <w:pPr>
        <w:spacing w:after="0"/>
        <w:rPr>
          <w:rFonts w:ascii="Comic Sans MS" w:hAnsi="Comic Sans MS"/>
        </w:rPr>
      </w:pPr>
      <w:r w:rsidRPr="00E70320">
        <w:rPr>
          <w:rFonts w:ascii="Comic Sans MS" w:hAnsi="Comic Sans MS"/>
        </w:rPr>
        <w:lastRenderedPageBreak/>
        <w:t>Congratulations to the cer</w:t>
      </w:r>
      <w:r w:rsidR="00F76DB2">
        <w:rPr>
          <w:rFonts w:ascii="Comic Sans MS" w:hAnsi="Comic Sans MS"/>
        </w:rPr>
        <w:t>tificate ear</w:t>
      </w:r>
      <w:r w:rsidR="0019285C">
        <w:rPr>
          <w:rFonts w:ascii="Comic Sans MS" w:hAnsi="Comic Sans MS"/>
        </w:rPr>
        <w:t xml:space="preserve">ners for books read.  </w:t>
      </w:r>
      <w:r w:rsidR="0019285C">
        <w:rPr>
          <w:rFonts w:ascii="Comic Sans MS" w:hAnsi="Comic Sans MS"/>
          <w:b/>
        </w:rPr>
        <w:t xml:space="preserve">Paris for 200 Books Read, </w:t>
      </w:r>
      <w:r w:rsidR="0019285C">
        <w:rPr>
          <w:rFonts w:ascii="Comic Sans MS" w:hAnsi="Comic Sans MS"/>
        </w:rPr>
        <w:t xml:space="preserve">and </w:t>
      </w:r>
      <w:r w:rsidR="0019285C">
        <w:rPr>
          <w:rFonts w:ascii="Comic Sans MS" w:hAnsi="Comic Sans MS"/>
          <w:b/>
        </w:rPr>
        <w:t xml:space="preserve">Desi with 650 Books Read!  </w:t>
      </w:r>
      <w:r w:rsidR="00BD054E" w:rsidRPr="00BD054E">
        <w:rPr>
          <w:rFonts w:ascii="Comic Sans MS" w:hAnsi="Comic Sans MS"/>
        </w:rPr>
        <w:t xml:space="preserve"> </w:t>
      </w:r>
      <w:r w:rsidR="00BD054E">
        <w:rPr>
          <w:rFonts w:ascii="Comic Sans MS" w:hAnsi="Comic Sans MS"/>
        </w:rPr>
        <w:t xml:space="preserve">Keep up the good reading.  I hope you all believe in this as much as I do.  Such a help in so many ways to beginning readers. </w:t>
      </w:r>
      <w:r w:rsidR="0019285C">
        <w:rPr>
          <w:rFonts w:ascii="Comic Sans MS" w:hAnsi="Comic Sans MS"/>
        </w:rPr>
        <w:t xml:space="preserve">Here’s a challenge—see if you can get two (or more) new lists in before the end of the school year. </w:t>
      </w:r>
    </w:p>
    <w:p w:rsidR="000E2E13" w:rsidRDefault="000E2E13" w:rsidP="00E70320">
      <w:pPr>
        <w:spacing w:after="0"/>
        <w:rPr>
          <w:rFonts w:ascii="Comic Sans MS" w:hAnsi="Comic Sans MS"/>
        </w:rPr>
      </w:pPr>
    </w:p>
    <w:p w:rsidR="000E2E13" w:rsidRDefault="000E2E13" w:rsidP="00E70320">
      <w:pPr>
        <w:spacing w:after="0"/>
        <w:rPr>
          <w:rFonts w:ascii="Comic Sans MS" w:hAnsi="Comic Sans MS"/>
        </w:rPr>
      </w:pPr>
      <w:r>
        <w:rPr>
          <w:rFonts w:ascii="Comic Sans MS" w:hAnsi="Comic Sans MS"/>
        </w:rPr>
        <w:t xml:space="preserve">We’re going to bring the Happy Sacks back for one </w:t>
      </w:r>
      <w:proofErr w:type="gramStart"/>
      <w:r>
        <w:rPr>
          <w:rFonts w:ascii="Comic Sans MS" w:hAnsi="Comic Sans MS"/>
        </w:rPr>
        <w:t>more quick</w:t>
      </w:r>
      <w:proofErr w:type="gramEnd"/>
      <w:r>
        <w:rPr>
          <w:rFonts w:ascii="Comic Sans MS" w:hAnsi="Comic Sans MS"/>
        </w:rPr>
        <w:t xml:space="preserve"> visit.  THIS time the Happy Sack will be a Show and Tell Bag—the item can start with any letter.  It can be a favorite/unique toy, a special </w:t>
      </w:r>
      <w:proofErr w:type="spellStart"/>
      <w:r>
        <w:rPr>
          <w:rFonts w:ascii="Comic Sans MS" w:hAnsi="Comic Sans MS"/>
        </w:rPr>
        <w:t>momento</w:t>
      </w:r>
      <w:proofErr w:type="spellEnd"/>
      <w:r>
        <w:rPr>
          <w:rFonts w:ascii="Comic Sans MS" w:hAnsi="Comic Sans MS"/>
        </w:rPr>
        <w:t xml:space="preserve"> of a trip or special event, something found in nature—a bird’s nest, a special flower, a unique rock, etc.  The list goes on.  PLEASE SEND JUST ONE ITEM—not every special toy in the toy box.  Perhaps you can talk about what they might tell us about the item.  THIS time, </w:t>
      </w:r>
      <w:r w:rsidR="002E1B10">
        <w:rPr>
          <w:rFonts w:ascii="Comic Sans MS" w:hAnsi="Comic Sans MS"/>
        </w:rPr>
        <w:t xml:space="preserve">two bags will go home on Monday—one with Bethany, and one with Chris.  Hopefully they can be returned on Tuesday or Wednesday, so that when returned, they’ll </w:t>
      </w:r>
      <w:proofErr w:type="spellStart"/>
      <w:proofErr w:type="gramStart"/>
      <w:r w:rsidR="002E1B10">
        <w:rPr>
          <w:rFonts w:ascii="Comic Sans MS" w:hAnsi="Comic Sans MS"/>
        </w:rPr>
        <w:t>bo</w:t>
      </w:r>
      <w:proofErr w:type="spellEnd"/>
      <w:proofErr w:type="gramEnd"/>
      <w:r w:rsidR="002E1B10">
        <w:rPr>
          <w:rFonts w:ascii="Comic Sans MS" w:hAnsi="Comic Sans MS"/>
        </w:rPr>
        <w:t xml:space="preserve"> with the next two students.  Be thinking now, so that when it comes to your house, you’ll be ready.  </w:t>
      </w:r>
    </w:p>
    <w:p w:rsidR="00544F80" w:rsidRDefault="00544F80" w:rsidP="00E70320">
      <w:pPr>
        <w:spacing w:after="0"/>
        <w:rPr>
          <w:rFonts w:ascii="Comic Sans MS" w:hAnsi="Comic Sans MS"/>
        </w:rPr>
      </w:pPr>
    </w:p>
    <w:p w:rsidR="00544F80" w:rsidRPr="0022122F" w:rsidRDefault="0022122F" w:rsidP="00E70320">
      <w:pPr>
        <w:spacing w:after="0"/>
        <w:rPr>
          <w:rFonts w:ascii="Comic Sans MS" w:hAnsi="Comic Sans MS"/>
          <w:b/>
          <w:sz w:val="72"/>
          <w:szCs w:val="72"/>
        </w:rPr>
      </w:pPr>
      <w:r>
        <w:rPr>
          <w:rFonts w:ascii="Comic Sans MS" w:hAnsi="Comic Sans MS"/>
          <w:b/>
        </w:rPr>
        <w:t>*****</w:t>
      </w:r>
      <w:r w:rsidR="00544F80">
        <w:rPr>
          <w:rFonts w:ascii="Comic Sans MS" w:hAnsi="Comic Sans MS"/>
        </w:rPr>
        <w:t xml:space="preserve">Some </w:t>
      </w:r>
      <w:r w:rsidR="00544F80" w:rsidRPr="00544F80">
        <w:rPr>
          <w:rFonts w:ascii="Comic Sans MS" w:hAnsi="Comic Sans MS"/>
          <w:b/>
        </w:rPr>
        <w:t>important dates</w:t>
      </w:r>
      <w:r w:rsidR="00544F80">
        <w:rPr>
          <w:rFonts w:ascii="Comic Sans MS" w:hAnsi="Comic Sans MS"/>
        </w:rPr>
        <w:t xml:space="preserve"> coming up.  Our end of the year is quickly approaching.  We have some final assessments that have been scheduled.  </w:t>
      </w:r>
      <w:r w:rsidR="00544F80">
        <w:rPr>
          <w:rFonts w:ascii="Comic Sans MS" w:hAnsi="Comic Sans MS"/>
          <w:b/>
        </w:rPr>
        <w:t>April 29</w:t>
      </w:r>
      <w:r w:rsidR="00544F80">
        <w:rPr>
          <w:rFonts w:ascii="Comic Sans MS" w:hAnsi="Comic Sans MS"/>
        </w:rPr>
        <w:t>—recognition test over letters Aa-</w:t>
      </w:r>
      <w:proofErr w:type="spellStart"/>
      <w:r w:rsidR="00544F80">
        <w:rPr>
          <w:rFonts w:ascii="Comic Sans MS" w:hAnsi="Comic Sans MS"/>
        </w:rPr>
        <w:t>Zz</w:t>
      </w:r>
      <w:proofErr w:type="spellEnd"/>
      <w:r w:rsidR="00544F80">
        <w:rPr>
          <w:rFonts w:ascii="Comic Sans MS" w:hAnsi="Comic Sans MS"/>
        </w:rPr>
        <w:t xml:space="preserve">, and those sounds, AND recognizing numerals 0-100.   </w:t>
      </w:r>
      <w:r w:rsidR="00584694">
        <w:rPr>
          <w:rFonts w:ascii="Comic Sans MS" w:hAnsi="Comic Sans MS"/>
          <w:b/>
        </w:rPr>
        <w:t>May 2—</w:t>
      </w:r>
      <w:r w:rsidR="00584694">
        <w:rPr>
          <w:rFonts w:ascii="Comic Sans MS" w:hAnsi="Comic Sans MS"/>
        </w:rPr>
        <w:t xml:space="preserve">test over </w:t>
      </w:r>
      <w:r w:rsidR="00544F80">
        <w:rPr>
          <w:rFonts w:ascii="Comic Sans MS" w:hAnsi="Comic Sans MS"/>
        </w:rPr>
        <w:t>writing the alphabet for memor</w:t>
      </w:r>
      <w:r w:rsidR="00FB2601">
        <w:rPr>
          <w:rFonts w:ascii="Comic Sans MS" w:hAnsi="Comic Sans MS"/>
        </w:rPr>
        <w:t xml:space="preserve">y, without a model to follow.  </w:t>
      </w:r>
      <w:r w:rsidR="00FB2601">
        <w:rPr>
          <w:rFonts w:ascii="Comic Sans MS" w:hAnsi="Comic Sans MS"/>
          <w:b/>
        </w:rPr>
        <w:t xml:space="preserve">May 8, </w:t>
      </w:r>
      <w:r w:rsidR="00FB2601">
        <w:rPr>
          <w:rFonts w:ascii="Comic Sans MS" w:hAnsi="Comic Sans MS"/>
        </w:rPr>
        <w:t xml:space="preserve">Sight Word Test.  Review those weekly quizzes that went home since semester.  We review all of these things on a weekly basis, but you know that I always believe that additional practice at home makes for the confidence that is so important.  </w:t>
      </w:r>
    </w:p>
    <w:p w:rsidR="00DC34CD" w:rsidRDefault="00DC34CD" w:rsidP="00E70320">
      <w:pPr>
        <w:spacing w:after="0"/>
        <w:rPr>
          <w:rFonts w:ascii="Comic Sans MS" w:hAnsi="Comic Sans MS"/>
        </w:rPr>
      </w:pPr>
    </w:p>
    <w:p w:rsidR="00DC34CD" w:rsidRDefault="00DC34CD" w:rsidP="00E70320">
      <w:pPr>
        <w:spacing w:after="0"/>
        <w:rPr>
          <w:rFonts w:ascii="Comic Sans MS" w:hAnsi="Comic Sans MS"/>
        </w:rPr>
      </w:pPr>
      <w:r>
        <w:rPr>
          <w:rFonts w:ascii="Comic Sans MS" w:hAnsi="Comic Sans MS"/>
        </w:rPr>
        <w:t xml:space="preserve">NEXT FRIDAY, May 2, the entire school will participate in a fun dress day—HAWAIIAN SHIRT DAY.  Wear something tropical, beachy, flowery, wild colors.  Something that looks like you’re headed to Hawaii—wishful thinking!  </w:t>
      </w:r>
      <w:r w:rsidR="004A65FB">
        <w:rPr>
          <w:rFonts w:ascii="Comic Sans MS" w:hAnsi="Comic Sans MS"/>
        </w:rPr>
        <w:t>May 9, will be our Day, going from 9-1:30</w:t>
      </w:r>
      <w:r w:rsidR="00D11213">
        <w:rPr>
          <w:rFonts w:ascii="Comic Sans MS" w:hAnsi="Comic Sans MS"/>
        </w:rPr>
        <w:t xml:space="preserve">.  That day will be dismissal at 1:30 PM.  </w:t>
      </w:r>
    </w:p>
    <w:p w:rsidR="005D6C38" w:rsidRDefault="005D6C38" w:rsidP="00E70320">
      <w:pPr>
        <w:spacing w:after="0"/>
        <w:rPr>
          <w:rFonts w:ascii="Comic Sans MS" w:hAnsi="Comic Sans MS"/>
        </w:rPr>
      </w:pPr>
    </w:p>
    <w:p w:rsidR="00E54EC5" w:rsidRDefault="00E54EC5" w:rsidP="00E70320">
      <w:pPr>
        <w:spacing w:after="0"/>
        <w:rPr>
          <w:rFonts w:ascii="Comic Sans MS" w:hAnsi="Comic Sans MS"/>
        </w:rPr>
      </w:pPr>
      <w:r>
        <w:rPr>
          <w:rFonts w:ascii="Comic Sans MS" w:hAnsi="Comic Sans MS"/>
        </w:rPr>
        <w:t>Don’t</w:t>
      </w:r>
      <w:r w:rsidR="00F76DB2">
        <w:rPr>
          <w:rFonts w:ascii="Comic Sans MS" w:hAnsi="Comic Sans MS"/>
        </w:rPr>
        <w:t xml:space="preserve"> forget our graduation on May 14, at 9 AM.  </w:t>
      </w:r>
      <w:r w:rsidR="0022122F">
        <w:rPr>
          <w:rFonts w:ascii="Comic Sans MS" w:hAnsi="Comic Sans MS"/>
        </w:rPr>
        <w:t xml:space="preserve">This concludes our Kindergarten year.  </w:t>
      </w:r>
      <w:bookmarkStart w:id="0" w:name="_GoBack"/>
      <w:bookmarkEnd w:id="0"/>
    </w:p>
    <w:p w:rsidR="00BE4BCB" w:rsidRDefault="00BE4BCB" w:rsidP="00E70320">
      <w:pPr>
        <w:spacing w:after="0"/>
        <w:rPr>
          <w:rFonts w:ascii="Comic Sans MS" w:hAnsi="Comic Sans MS"/>
        </w:rPr>
      </w:pPr>
    </w:p>
    <w:p w:rsidR="0022122F" w:rsidRDefault="0022122F" w:rsidP="00E70320">
      <w:pPr>
        <w:spacing w:after="0"/>
        <w:rPr>
          <w:rFonts w:ascii="Comic Sans MS" w:hAnsi="Comic Sans MS"/>
        </w:rPr>
      </w:pPr>
      <w:r>
        <w:rPr>
          <w:rFonts w:ascii="Comic Sans MS" w:hAnsi="Comic Sans MS"/>
        </w:rPr>
        <w:t>God Bless~</w:t>
      </w:r>
    </w:p>
    <w:p w:rsidR="00E54EC5" w:rsidRPr="00BE4BCB" w:rsidRDefault="00E54EC5" w:rsidP="00E70320">
      <w:pPr>
        <w:spacing w:after="0"/>
        <w:rPr>
          <w:rFonts w:ascii="Comic Sans MS" w:hAnsi="Comic Sans MS"/>
        </w:rPr>
      </w:pPr>
      <w:r>
        <w:rPr>
          <w:rFonts w:ascii="Comic Sans MS" w:hAnsi="Comic Sans MS"/>
        </w:rPr>
        <w:t>Doris Eggers</w:t>
      </w:r>
    </w:p>
    <w:sectPr w:rsidR="00E54EC5" w:rsidRPr="00BE4BCB"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42"/>
    <w:rsid w:val="00025E33"/>
    <w:rsid w:val="000467ED"/>
    <w:rsid w:val="0005359A"/>
    <w:rsid w:val="00060C97"/>
    <w:rsid w:val="0007486A"/>
    <w:rsid w:val="000D738D"/>
    <w:rsid w:val="000E1307"/>
    <w:rsid w:val="000E2E13"/>
    <w:rsid w:val="000E4657"/>
    <w:rsid w:val="000F3634"/>
    <w:rsid w:val="0010166A"/>
    <w:rsid w:val="00111910"/>
    <w:rsid w:val="001509FD"/>
    <w:rsid w:val="00167BBC"/>
    <w:rsid w:val="0019285C"/>
    <w:rsid w:val="00195CF7"/>
    <w:rsid w:val="001A2F24"/>
    <w:rsid w:val="001E72BE"/>
    <w:rsid w:val="001F50C3"/>
    <w:rsid w:val="002144E7"/>
    <w:rsid w:val="0022122F"/>
    <w:rsid w:val="00230383"/>
    <w:rsid w:val="00251A5D"/>
    <w:rsid w:val="00276EE9"/>
    <w:rsid w:val="0029775E"/>
    <w:rsid w:val="002D4A2B"/>
    <w:rsid w:val="002E1B10"/>
    <w:rsid w:val="002E2EA7"/>
    <w:rsid w:val="002F0D76"/>
    <w:rsid w:val="002F6252"/>
    <w:rsid w:val="00306955"/>
    <w:rsid w:val="00310A6E"/>
    <w:rsid w:val="00331127"/>
    <w:rsid w:val="00367E46"/>
    <w:rsid w:val="00370EFF"/>
    <w:rsid w:val="00391525"/>
    <w:rsid w:val="003A17B2"/>
    <w:rsid w:val="003D1527"/>
    <w:rsid w:val="003E7BEC"/>
    <w:rsid w:val="004000B6"/>
    <w:rsid w:val="004034B8"/>
    <w:rsid w:val="00425A92"/>
    <w:rsid w:val="004308C8"/>
    <w:rsid w:val="0048403E"/>
    <w:rsid w:val="004852ED"/>
    <w:rsid w:val="00496960"/>
    <w:rsid w:val="004A65FB"/>
    <w:rsid w:val="004D3BDA"/>
    <w:rsid w:val="0051140A"/>
    <w:rsid w:val="00511AFB"/>
    <w:rsid w:val="005373DC"/>
    <w:rsid w:val="00544F80"/>
    <w:rsid w:val="005533AC"/>
    <w:rsid w:val="00572916"/>
    <w:rsid w:val="00583B8A"/>
    <w:rsid w:val="00584694"/>
    <w:rsid w:val="005C2447"/>
    <w:rsid w:val="005C2A3D"/>
    <w:rsid w:val="005D392B"/>
    <w:rsid w:val="005D6C38"/>
    <w:rsid w:val="005E0618"/>
    <w:rsid w:val="005E7DFC"/>
    <w:rsid w:val="006118E8"/>
    <w:rsid w:val="00620123"/>
    <w:rsid w:val="00634E7C"/>
    <w:rsid w:val="006509E7"/>
    <w:rsid w:val="0067233A"/>
    <w:rsid w:val="00675E7E"/>
    <w:rsid w:val="00687235"/>
    <w:rsid w:val="006A378F"/>
    <w:rsid w:val="006A73BD"/>
    <w:rsid w:val="006B33B0"/>
    <w:rsid w:val="006D60C7"/>
    <w:rsid w:val="006E3A11"/>
    <w:rsid w:val="0070520B"/>
    <w:rsid w:val="00707AB5"/>
    <w:rsid w:val="00720614"/>
    <w:rsid w:val="007564E1"/>
    <w:rsid w:val="00772C1B"/>
    <w:rsid w:val="00773DE4"/>
    <w:rsid w:val="00787C50"/>
    <w:rsid w:val="007B4542"/>
    <w:rsid w:val="007C45A9"/>
    <w:rsid w:val="007D1B40"/>
    <w:rsid w:val="007E15CB"/>
    <w:rsid w:val="007E3342"/>
    <w:rsid w:val="0082422C"/>
    <w:rsid w:val="00846B43"/>
    <w:rsid w:val="00876E04"/>
    <w:rsid w:val="00884206"/>
    <w:rsid w:val="008A348D"/>
    <w:rsid w:val="008A5481"/>
    <w:rsid w:val="008B5086"/>
    <w:rsid w:val="008B743A"/>
    <w:rsid w:val="008D12E3"/>
    <w:rsid w:val="008D1B9C"/>
    <w:rsid w:val="008D312B"/>
    <w:rsid w:val="008D455F"/>
    <w:rsid w:val="009325F1"/>
    <w:rsid w:val="00947ABD"/>
    <w:rsid w:val="00957AB2"/>
    <w:rsid w:val="00961521"/>
    <w:rsid w:val="00972A5F"/>
    <w:rsid w:val="009D7486"/>
    <w:rsid w:val="00A32013"/>
    <w:rsid w:val="00A32F87"/>
    <w:rsid w:val="00A4567A"/>
    <w:rsid w:val="00A60336"/>
    <w:rsid w:val="00A71757"/>
    <w:rsid w:val="00AA26E3"/>
    <w:rsid w:val="00AB1504"/>
    <w:rsid w:val="00AB4B85"/>
    <w:rsid w:val="00AD276C"/>
    <w:rsid w:val="00B024C4"/>
    <w:rsid w:val="00B10667"/>
    <w:rsid w:val="00B22CEE"/>
    <w:rsid w:val="00B30939"/>
    <w:rsid w:val="00B801FA"/>
    <w:rsid w:val="00B82C06"/>
    <w:rsid w:val="00BA15A1"/>
    <w:rsid w:val="00BC54DD"/>
    <w:rsid w:val="00BD054E"/>
    <w:rsid w:val="00BE4BCB"/>
    <w:rsid w:val="00C00FE7"/>
    <w:rsid w:val="00C17366"/>
    <w:rsid w:val="00C21B44"/>
    <w:rsid w:val="00C5024C"/>
    <w:rsid w:val="00C8396C"/>
    <w:rsid w:val="00CA66C4"/>
    <w:rsid w:val="00CC0139"/>
    <w:rsid w:val="00CE1C55"/>
    <w:rsid w:val="00D11213"/>
    <w:rsid w:val="00D26BE6"/>
    <w:rsid w:val="00D27B03"/>
    <w:rsid w:val="00D3027B"/>
    <w:rsid w:val="00D46A8B"/>
    <w:rsid w:val="00D55244"/>
    <w:rsid w:val="00D577A4"/>
    <w:rsid w:val="00D75ABA"/>
    <w:rsid w:val="00DA03B0"/>
    <w:rsid w:val="00DB1397"/>
    <w:rsid w:val="00DB1E20"/>
    <w:rsid w:val="00DC2716"/>
    <w:rsid w:val="00DC34CD"/>
    <w:rsid w:val="00DD09BD"/>
    <w:rsid w:val="00DD27C9"/>
    <w:rsid w:val="00DE035D"/>
    <w:rsid w:val="00DE4A4B"/>
    <w:rsid w:val="00DF32E1"/>
    <w:rsid w:val="00DF7FDD"/>
    <w:rsid w:val="00E1096E"/>
    <w:rsid w:val="00E31B7B"/>
    <w:rsid w:val="00E4446D"/>
    <w:rsid w:val="00E54EC5"/>
    <w:rsid w:val="00E557D5"/>
    <w:rsid w:val="00E70320"/>
    <w:rsid w:val="00E73932"/>
    <w:rsid w:val="00E93AA5"/>
    <w:rsid w:val="00EA4D5C"/>
    <w:rsid w:val="00EC50E9"/>
    <w:rsid w:val="00EC67BB"/>
    <w:rsid w:val="00EE754F"/>
    <w:rsid w:val="00EF46AB"/>
    <w:rsid w:val="00F101D6"/>
    <w:rsid w:val="00F21E1C"/>
    <w:rsid w:val="00F35F93"/>
    <w:rsid w:val="00F47900"/>
    <w:rsid w:val="00F65CA9"/>
    <w:rsid w:val="00F76DB2"/>
    <w:rsid w:val="00F76ECE"/>
    <w:rsid w:val="00FA05FA"/>
    <w:rsid w:val="00FB25AE"/>
    <w:rsid w:val="00FB2601"/>
    <w:rsid w:val="00FD1474"/>
    <w:rsid w:val="00FE68B2"/>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5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B1AAF-E979-448D-B8A0-26B9245F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dossy2@att.net</cp:lastModifiedBy>
  <cp:revision>2</cp:revision>
  <dcterms:created xsi:type="dcterms:W3CDTF">2025-04-25T01:21:00Z</dcterms:created>
  <dcterms:modified xsi:type="dcterms:W3CDTF">2025-04-25T01:21:00Z</dcterms:modified>
</cp:coreProperties>
</file>